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3886" w14:textId="77777777" w:rsidR="00CE76F0" w:rsidRDefault="00CE76F0" w:rsidP="00CE76F0">
      <w:pPr>
        <w:rPr>
          <w:lang w:val="uk-UA"/>
        </w:rPr>
      </w:pPr>
    </w:p>
    <w:p w14:paraId="7083501B" w14:textId="77777777" w:rsidR="00CE76F0" w:rsidRDefault="00CE76F0" w:rsidP="00CE76F0">
      <w:pPr>
        <w:rPr>
          <w:lang w:val="uk-UA"/>
        </w:rPr>
      </w:pPr>
    </w:p>
    <w:tbl>
      <w:tblPr>
        <w:tblW w:w="0" w:type="auto"/>
        <w:tblLook w:val="04A0" w:firstRow="1" w:lastRow="0" w:firstColumn="1" w:lastColumn="0" w:noHBand="0" w:noVBand="1"/>
      </w:tblPr>
      <w:tblGrid>
        <w:gridCol w:w="5211"/>
        <w:gridCol w:w="4360"/>
      </w:tblGrid>
      <w:tr w:rsidR="00CE76F0" w:rsidRPr="00A73716" w14:paraId="32C99E9D" w14:textId="77777777" w:rsidTr="003A69A1">
        <w:tc>
          <w:tcPr>
            <w:tcW w:w="5211" w:type="dxa"/>
          </w:tcPr>
          <w:p w14:paraId="78A51D82" w14:textId="77777777" w:rsidR="00CE76F0" w:rsidRPr="00A73716" w:rsidRDefault="00CE76F0" w:rsidP="003A69A1">
            <w:pPr>
              <w:rPr>
                <w:lang w:val="uk-UA"/>
              </w:rPr>
            </w:pPr>
            <w:r w:rsidRPr="00A73716">
              <w:rPr>
                <w:lang w:val="uk-UA"/>
              </w:rPr>
              <w:t>Товариство з обмеженою відповідальністю</w:t>
            </w:r>
            <w:r w:rsidRPr="00A73716">
              <w:rPr>
                <w:lang w:val="uk-UA"/>
              </w:rPr>
              <w:br/>
              <w:t>«Усе буде добре»</w:t>
            </w:r>
          </w:p>
          <w:p w14:paraId="7169EE3F" w14:textId="77777777" w:rsidR="00CE76F0" w:rsidRPr="00A73716" w:rsidRDefault="00CE76F0" w:rsidP="003A69A1">
            <w:pPr>
              <w:rPr>
                <w:lang w:val="uk-UA"/>
              </w:rPr>
            </w:pPr>
          </w:p>
          <w:p w14:paraId="07E5E7FE" w14:textId="77777777" w:rsidR="00CE76F0" w:rsidRPr="00A73716" w:rsidRDefault="00CE76F0" w:rsidP="003A69A1">
            <w:pPr>
              <w:rPr>
                <w:lang w:val="uk-UA"/>
              </w:rPr>
            </w:pPr>
            <w:r w:rsidRPr="00A73716">
              <w:rPr>
                <w:lang w:val="uk-UA"/>
              </w:rPr>
              <w:t>вул. Оптимістів, 29, оф. 76, м. Київ, 03182</w:t>
            </w:r>
            <w:r w:rsidRPr="00A73716">
              <w:rPr>
                <w:lang w:val="uk-UA"/>
              </w:rPr>
              <w:br/>
              <w:t>Тел./факс: 0 (44) 233-69-69</w:t>
            </w:r>
            <w:r w:rsidRPr="00A73716">
              <w:rPr>
                <w:lang w:val="uk-UA"/>
              </w:rPr>
              <w:br/>
              <w:t>e-mail: mail@dobre.com.ua</w:t>
            </w:r>
          </w:p>
          <w:p w14:paraId="1A01AD8E" w14:textId="77777777" w:rsidR="00CE76F0" w:rsidRPr="00A73716" w:rsidRDefault="00CE76F0" w:rsidP="003A69A1">
            <w:pPr>
              <w:rPr>
                <w:lang w:val="uk-UA"/>
              </w:rPr>
            </w:pPr>
          </w:p>
          <w:p w14:paraId="4D6BCF7E" w14:textId="77777777" w:rsidR="00CE76F0" w:rsidRPr="00A73716" w:rsidRDefault="00CE76F0" w:rsidP="003A69A1">
            <w:pPr>
              <w:rPr>
                <w:lang w:val="uk-UA"/>
              </w:rPr>
            </w:pPr>
            <w:r w:rsidRPr="00A73716">
              <w:rPr>
                <w:lang w:val="uk-UA"/>
              </w:rPr>
              <w:t>Код ЄДРПОУ 65465465</w:t>
            </w:r>
          </w:p>
          <w:p w14:paraId="3C03E360" w14:textId="77777777" w:rsidR="00CE76F0" w:rsidRPr="00A73716" w:rsidRDefault="00CE76F0" w:rsidP="003A69A1">
            <w:pPr>
              <w:rPr>
                <w:lang w:val="uk-UA"/>
              </w:rPr>
            </w:pPr>
          </w:p>
          <w:p w14:paraId="7C36A21A" w14:textId="77777777" w:rsidR="00CE76F0" w:rsidRPr="00A73716" w:rsidRDefault="00CE76F0" w:rsidP="003A69A1">
            <w:pPr>
              <w:spacing w:line="360" w:lineRule="auto"/>
              <w:rPr>
                <w:lang w:val="uk-UA"/>
              </w:rPr>
            </w:pPr>
            <w:r w:rsidRPr="00A73716">
              <w:rPr>
                <w:i/>
                <w:u w:val="single"/>
                <w:lang w:val="uk-UA"/>
              </w:rPr>
              <w:t xml:space="preserve">  </w:t>
            </w:r>
            <w:r>
              <w:rPr>
                <w:i/>
                <w:u w:val="single"/>
                <w:lang w:val="uk-UA"/>
              </w:rPr>
              <w:t>23</w:t>
            </w:r>
            <w:r w:rsidRPr="00A73716">
              <w:rPr>
                <w:i/>
                <w:u w:val="single"/>
                <w:lang w:val="uk-UA"/>
              </w:rPr>
              <w:t>.0</w:t>
            </w:r>
            <w:r>
              <w:rPr>
                <w:i/>
                <w:u w:val="single"/>
                <w:lang w:val="uk-UA"/>
              </w:rPr>
              <w:t>4</w:t>
            </w:r>
            <w:r w:rsidRPr="00A73716">
              <w:rPr>
                <w:i/>
                <w:u w:val="single"/>
                <w:lang w:val="uk-UA"/>
              </w:rPr>
              <w:t>.20</w:t>
            </w:r>
            <w:r>
              <w:rPr>
                <w:i/>
                <w:u w:val="single"/>
                <w:lang w:val="uk-UA"/>
              </w:rPr>
              <w:t>2</w:t>
            </w:r>
            <w:r w:rsidRPr="00A73716">
              <w:rPr>
                <w:i/>
                <w:u w:val="single"/>
                <w:lang w:val="uk-UA"/>
              </w:rPr>
              <w:t xml:space="preserve">1 </w:t>
            </w:r>
            <w:r w:rsidRPr="00A73716">
              <w:rPr>
                <w:lang w:val="uk-UA"/>
              </w:rPr>
              <w:t xml:space="preserve">  № </w:t>
            </w:r>
            <w:r w:rsidRPr="00A73716">
              <w:rPr>
                <w:i/>
                <w:u w:val="single"/>
                <w:lang w:val="uk-UA"/>
              </w:rPr>
              <w:t xml:space="preserve"> 216/03 </w:t>
            </w:r>
          </w:p>
          <w:p w14:paraId="56F5C38B" w14:textId="77777777" w:rsidR="00CE76F0" w:rsidRPr="00A73716" w:rsidRDefault="00CE76F0" w:rsidP="003A69A1">
            <w:pPr>
              <w:spacing w:line="360" w:lineRule="auto"/>
              <w:rPr>
                <w:lang w:val="uk-UA" w:eastAsia="en-US"/>
              </w:rPr>
            </w:pPr>
            <w:r w:rsidRPr="00A73716">
              <w:rPr>
                <w:lang w:val="uk-UA"/>
              </w:rPr>
              <w:t>На № _________ від _______</w:t>
            </w:r>
          </w:p>
        </w:tc>
        <w:tc>
          <w:tcPr>
            <w:tcW w:w="4360" w:type="dxa"/>
          </w:tcPr>
          <w:p w14:paraId="2D5B8E54" w14:textId="77777777" w:rsidR="00CE76F0" w:rsidRPr="00A73716" w:rsidRDefault="00CE76F0" w:rsidP="003A69A1">
            <w:pPr>
              <w:rPr>
                <w:lang w:val="uk-UA"/>
              </w:rPr>
            </w:pPr>
            <w:r w:rsidRPr="00A73716">
              <w:rPr>
                <w:lang w:val="uk-UA"/>
              </w:rPr>
              <w:t xml:space="preserve">Перекотиполе Петро Петрович </w:t>
            </w:r>
          </w:p>
          <w:p w14:paraId="2C6FF665" w14:textId="77777777" w:rsidR="00CE76F0" w:rsidRPr="00A73716" w:rsidRDefault="00CE76F0" w:rsidP="003A69A1">
            <w:pPr>
              <w:rPr>
                <w:lang w:val="uk-UA"/>
              </w:rPr>
            </w:pPr>
          </w:p>
          <w:p w14:paraId="5E4C5E46" w14:textId="77777777" w:rsidR="00CE76F0" w:rsidRPr="00A73716" w:rsidRDefault="00CE76F0" w:rsidP="003A69A1">
            <w:pPr>
              <w:rPr>
                <w:lang w:val="uk-UA" w:eastAsia="en-US"/>
              </w:rPr>
            </w:pPr>
            <w:r w:rsidRPr="00A73716">
              <w:rPr>
                <w:lang w:val="uk-UA"/>
              </w:rPr>
              <w:t>вул. Зелена, буд. 12</w:t>
            </w:r>
            <w:r w:rsidRPr="00A73716">
              <w:rPr>
                <w:lang w:val="uk-UA"/>
              </w:rPr>
              <w:br/>
              <w:t>с. Зелене Мукачівського р-ну</w:t>
            </w:r>
            <w:r w:rsidRPr="00A73716">
              <w:rPr>
                <w:lang w:val="uk-UA"/>
              </w:rPr>
              <w:br/>
              <w:t>Закарпатської обл., 24003</w:t>
            </w:r>
          </w:p>
        </w:tc>
      </w:tr>
    </w:tbl>
    <w:p w14:paraId="7BD6B82F" w14:textId="77777777" w:rsidR="00CE76F0" w:rsidRDefault="00CE76F0" w:rsidP="00CE76F0">
      <w:pPr>
        <w:rPr>
          <w:lang w:val="uk-UA" w:eastAsia="en-US"/>
        </w:rPr>
      </w:pPr>
    </w:p>
    <w:p w14:paraId="7764EA64" w14:textId="77777777" w:rsidR="00CE76F0" w:rsidRDefault="00CE76F0" w:rsidP="00CE76F0">
      <w:pPr>
        <w:jc w:val="center"/>
        <w:rPr>
          <w:lang w:val="uk-UA"/>
        </w:rPr>
      </w:pPr>
      <w:r>
        <w:rPr>
          <w:lang w:val="uk-UA"/>
        </w:rPr>
        <w:t>Шановний Петре Петровичу!</w:t>
      </w:r>
    </w:p>
    <w:p w14:paraId="75810053" w14:textId="77777777" w:rsidR="00CE76F0" w:rsidRDefault="00CE76F0" w:rsidP="00CE76F0">
      <w:pPr>
        <w:rPr>
          <w:lang w:val="uk-UA"/>
        </w:rPr>
      </w:pPr>
    </w:p>
    <w:p w14:paraId="70F6760C" w14:textId="77777777" w:rsidR="00CE76F0" w:rsidRDefault="00CE76F0" w:rsidP="00CE76F0">
      <w:pPr>
        <w:ind w:firstLine="709"/>
        <w:jc w:val="both"/>
        <w:rPr>
          <w:lang w:val="uk-UA"/>
        </w:rPr>
      </w:pPr>
      <w:r>
        <w:rPr>
          <w:lang w:val="uk-UA"/>
        </w:rPr>
        <w:t>Із 19.04.2021 по теперішній час Ви відсутні на роботі з невідомих причин. Усі спроби зв’язатися з Вами результатів не дали: на телефонні дзвінки не відповідаєте, за адресою, вказаною Вами як місце проживання, не з’являєтеся.</w:t>
      </w:r>
    </w:p>
    <w:p w14:paraId="3A1B9AFA" w14:textId="77777777" w:rsidR="00CE76F0" w:rsidRDefault="00CE76F0" w:rsidP="00CE76F0">
      <w:pPr>
        <w:ind w:firstLine="709"/>
        <w:jc w:val="both"/>
        <w:rPr>
          <w:lang w:val="uk-UA"/>
        </w:rPr>
      </w:pPr>
      <w:r>
        <w:rPr>
          <w:lang w:val="uk-UA"/>
        </w:rPr>
        <w:t>Для вирішення питання про подальшу роботу в ТОВ «Усе буде добре» просимо письмово пояснити причини відсутності на роботі з 19.04.2021 та надати документи, які підтверджують поважність причин Вашої відсутності.</w:t>
      </w:r>
    </w:p>
    <w:p w14:paraId="501542F5" w14:textId="77777777" w:rsidR="00CE76F0" w:rsidRDefault="00CE76F0" w:rsidP="00CE76F0">
      <w:pPr>
        <w:ind w:firstLine="709"/>
        <w:jc w:val="both"/>
        <w:rPr>
          <w:lang w:val="uk-UA"/>
        </w:rPr>
      </w:pPr>
      <w:r>
        <w:rPr>
          <w:lang w:val="uk-UA"/>
        </w:rPr>
        <w:t>Пояснення та підтверджуючі документи Ви можете надіслати поштою за адресою: вул. Оптимістів, 29, оф. 76, м. Київ, 03182, або надати особисто начальнику відділу кадрів Добренькій Г. О. за адресою: м. Київ, вул. Оптимістів, 29, оф. 79 (7-й поверх), тел. 233-69-70 (з 9:00 до 13:00, з 14:00 до 18:00, робочі дні — з понеділка по п’ятницю).</w:t>
      </w:r>
    </w:p>
    <w:p w14:paraId="5AB69E8C" w14:textId="77777777" w:rsidR="00CE76F0" w:rsidRDefault="00CE76F0" w:rsidP="00CE76F0">
      <w:pPr>
        <w:ind w:firstLine="709"/>
        <w:jc w:val="both"/>
        <w:rPr>
          <w:lang w:val="uk-UA"/>
        </w:rPr>
      </w:pPr>
      <w:r>
        <w:rPr>
          <w:lang w:val="uk-UA"/>
        </w:rPr>
        <w:t>Якщо протягом 10 днів із моменту отримання цього листа Ви не надасте пояснень або документів, що підтверджують поважність причин Вашої відсутності на роботі, ми будемо змушені розцінити це як відмову нада</w:t>
      </w:r>
      <w:r w:rsidR="008661C4">
        <w:rPr>
          <w:lang w:val="uk-UA"/>
        </w:rPr>
        <w:t>ти</w:t>
      </w:r>
      <w:r>
        <w:rPr>
          <w:lang w:val="uk-UA"/>
        </w:rPr>
        <w:t xml:space="preserve"> письмов</w:t>
      </w:r>
      <w:r w:rsidR="008661C4">
        <w:rPr>
          <w:lang w:val="uk-UA"/>
        </w:rPr>
        <w:t>і</w:t>
      </w:r>
      <w:r>
        <w:rPr>
          <w:lang w:val="uk-UA"/>
        </w:rPr>
        <w:t xml:space="preserve"> пояснен</w:t>
      </w:r>
      <w:r w:rsidR="008661C4">
        <w:rPr>
          <w:lang w:val="uk-UA"/>
        </w:rPr>
        <w:t>ня</w:t>
      </w:r>
      <w:r>
        <w:rPr>
          <w:lang w:val="uk-UA"/>
        </w:rPr>
        <w:t xml:space="preserve"> причин відсутності, а самі причини визнати неповажними.</w:t>
      </w:r>
    </w:p>
    <w:p w14:paraId="2AED5021" w14:textId="77777777" w:rsidR="00CE76F0" w:rsidRDefault="00CE76F0" w:rsidP="00CE76F0">
      <w:pPr>
        <w:rPr>
          <w:lang w:val="uk-UA"/>
        </w:rPr>
      </w:pPr>
    </w:p>
    <w:p w14:paraId="6D27D1B6" w14:textId="77777777" w:rsidR="00CE76F0" w:rsidRPr="00A73716" w:rsidRDefault="00CE76F0" w:rsidP="00CE76F0">
      <w:pPr>
        <w:pStyle w:val="a3"/>
        <w:tabs>
          <w:tab w:val="left" w:pos="4395"/>
          <w:tab w:val="left" w:pos="6946"/>
        </w:tabs>
        <w:spacing w:before="227" w:after="57"/>
        <w:ind w:firstLine="0"/>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i/>
          <w:sz w:val="24"/>
          <w:szCs w:val="24"/>
        </w:rPr>
        <w:t>Добродiй</w:t>
      </w:r>
      <w:r>
        <w:rPr>
          <w:rFonts w:ascii="Times New Roman" w:hAnsi="Times New Roman" w:cs="Times New Roman"/>
          <w:sz w:val="24"/>
          <w:szCs w:val="24"/>
        </w:rPr>
        <w:tab/>
        <w:t>К. М. Добродій</w:t>
      </w:r>
    </w:p>
    <w:p w14:paraId="2BA51726" w14:textId="77777777" w:rsidR="00CE76F0" w:rsidRDefault="00CE76F0" w:rsidP="00CE76F0">
      <w:pPr>
        <w:rPr>
          <w:lang w:val="uk-UA"/>
        </w:rPr>
      </w:pPr>
    </w:p>
    <w:p w14:paraId="7775D329" w14:textId="77777777" w:rsidR="007A523A" w:rsidRDefault="00000000"/>
    <w:sectPr w:rsidR="007A523A" w:rsidSect="006A39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F0"/>
    <w:rsid w:val="000A4ED3"/>
    <w:rsid w:val="001A2538"/>
    <w:rsid w:val="00317B67"/>
    <w:rsid w:val="00541A8D"/>
    <w:rsid w:val="00547DA5"/>
    <w:rsid w:val="00610488"/>
    <w:rsid w:val="0066612F"/>
    <w:rsid w:val="006A39DA"/>
    <w:rsid w:val="00722D09"/>
    <w:rsid w:val="008661C4"/>
    <w:rsid w:val="008E5797"/>
    <w:rsid w:val="00A55A19"/>
    <w:rsid w:val="00AB3A15"/>
    <w:rsid w:val="00BD2087"/>
    <w:rsid w:val="00CE76F0"/>
    <w:rsid w:val="00CF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EA00"/>
  <w15:docId w15:val="{8A61D70A-37CF-4C1B-94D9-98E10597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F0"/>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CE76F0"/>
    <w:pPr>
      <w:autoSpaceDE w:val="0"/>
      <w:autoSpaceDN w:val="0"/>
      <w:adjustRightInd w:val="0"/>
      <w:spacing w:line="228" w:lineRule="atLeast"/>
      <w:ind w:firstLine="454"/>
      <w:jc w:val="both"/>
      <w:textAlignment w:val="center"/>
    </w:pPr>
    <w:rPr>
      <w:rFonts w:ascii="Myriad Pro" w:eastAsia="Calibri" w:hAnsi="Myriad Pro" w:cs="Myriad Pro"/>
      <w:color w:val="000000"/>
      <w:sz w:val="20"/>
      <w:szCs w:val="20"/>
      <w:lang w:val="uk-UA" w:eastAsia="en-US"/>
    </w:rPr>
  </w:style>
  <w:style w:type="paragraph" w:styleId="a4">
    <w:name w:val="Balloon Text"/>
    <w:basedOn w:val="a"/>
    <w:link w:val="a5"/>
    <w:uiPriority w:val="99"/>
    <w:semiHidden/>
    <w:unhideWhenUsed/>
    <w:rsid w:val="00CE76F0"/>
    <w:rPr>
      <w:rFonts w:ascii="Segoe UI" w:hAnsi="Segoe UI" w:cs="Segoe UI"/>
      <w:sz w:val="18"/>
      <w:szCs w:val="18"/>
    </w:rPr>
  </w:style>
  <w:style w:type="character" w:customStyle="1" w:styleId="a5">
    <w:name w:val="Текст выноски Знак"/>
    <w:basedOn w:val="a0"/>
    <w:link w:val="a4"/>
    <w:uiPriority w:val="99"/>
    <w:semiHidden/>
    <w:rsid w:val="00CE76F0"/>
    <w:rPr>
      <w:rFonts w:ascii="Segoe UI" w:eastAsiaTheme="minorEastAsia" w:hAnsi="Segoe UI" w:cs="Segoe UI"/>
      <w:sz w:val="18"/>
      <w:szCs w:val="18"/>
      <w:lang w:val="ru-RU" w:eastAsia="ru-RU"/>
    </w:rPr>
  </w:style>
  <w:style w:type="character" w:styleId="a6">
    <w:name w:val="annotation reference"/>
    <w:basedOn w:val="a0"/>
    <w:uiPriority w:val="99"/>
    <w:semiHidden/>
    <w:unhideWhenUsed/>
    <w:rsid w:val="00317B67"/>
    <w:rPr>
      <w:sz w:val="16"/>
      <w:szCs w:val="16"/>
    </w:rPr>
  </w:style>
  <w:style w:type="paragraph" w:styleId="a7">
    <w:name w:val="annotation text"/>
    <w:basedOn w:val="a"/>
    <w:link w:val="a8"/>
    <w:uiPriority w:val="99"/>
    <w:semiHidden/>
    <w:unhideWhenUsed/>
    <w:rsid w:val="00317B67"/>
    <w:rPr>
      <w:sz w:val="20"/>
      <w:szCs w:val="20"/>
    </w:rPr>
  </w:style>
  <w:style w:type="character" w:customStyle="1" w:styleId="a8">
    <w:name w:val="Текст примечания Знак"/>
    <w:basedOn w:val="a0"/>
    <w:link w:val="a7"/>
    <w:uiPriority w:val="99"/>
    <w:semiHidden/>
    <w:rsid w:val="00317B67"/>
    <w:rPr>
      <w:rFonts w:ascii="Times New Roman" w:eastAsiaTheme="minorEastAsia" w:hAnsi="Times New Roman" w:cs="Times New Roman"/>
      <w:sz w:val="20"/>
      <w:szCs w:val="20"/>
      <w:lang w:val="ru-RU" w:eastAsia="ru-RU"/>
    </w:rPr>
  </w:style>
  <w:style w:type="paragraph" w:styleId="a9">
    <w:name w:val="annotation subject"/>
    <w:basedOn w:val="a7"/>
    <w:next w:val="a7"/>
    <w:link w:val="aa"/>
    <w:uiPriority w:val="99"/>
    <w:semiHidden/>
    <w:unhideWhenUsed/>
    <w:rsid w:val="00317B67"/>
    <w:rPr>
      <w:b/>
      <w:bCs/>
    </w:rPr>
  </w:style>
  <w:style w:type="character" w:customStyle="1" w:styleId="aa">
    <w:name w:val="Тема примечания Знак"/>
    <w:basedOn w:val="a8"/>
    <w:link w:val="a9"/>
    <w:uiPriority w:val="99"/>
    <w:semiHidden/>
    <w:rsid w:val="00317B67"/>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C1203AEB70140AB000814FB9FAF8A" ma:contentTypeVersion="12" ma:contentTypeDescription="Create a new document." ma:contentTypeScope="" ma:versionID="f773e1244160dc9b7088998e69b0dcd0">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d63d7da5c238ecc32a5d030d2e2a8c6c"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EF371-EF74-47CD-AF05-5B5666B07C60}">
  <ds:schemaRefs>
    <ds:schemaRef ds:uri="http://schemas.microsoft.com/sharepoint/v3/contenttype/forms"/>
  </ds:schemaRefs>
</ds:datastoreItem>
</file>

<file path=customXml/itemProps2.xml><?xml version="1.0" encoding="utf-8"?>
<ds:datastoreItem xmlns:ds="http://schemas.openxmlformats.org/officeDocument/2006/customXml" ds:itemID="{7E1B3085-7D33-4334-89DB-35F2E6871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65F710-CC61-494F-83AA-93F2B24A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Шара</dc:creator>
  <dc:description>Подготовлено экспертами Актион-МЦФЭР</dc:description>
  <cp:lastModifiedBy>Dell_3</cp:lastModifiedBy>
  <cp:revision>2</cp:revision>
  <dcterms:created xsi:type="dcterms:W3CDTF">2022-09-19T07:35:00Z</dcterms:created>
  <dcterms:modified xsi:type="dcterms:W3CDTF">2022-09-19T07:35:00Z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ies>
</file>